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6C" w:rsidRDefault="00967A6C" w:rsidP="00967A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67A6C" w:rsidRDefault="00967A6C" w:rsidP="00967A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КЕМЕРОВСКАЯ  ОБЛАСТЬ-КУЗБАСС</w:t>
      </w:r>
    </w:p>
    <w:p w:rsidR="00967A6C" w:rsidRDefault="00967A6C" w:rsidP="00967A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ТАШТАГОЛЬСКИЙ МУНИЦИПАЛЬНЫЙ РАЙОН</w:t>
      </w:r>
    </w:p>
    <w:p w:rsidR="00967A6C" w:rsidRDefault="00967A6C" w:rsidP="00967A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ТЕМИРТАУСКОЕ ГОРОДСКОЕ ПОСЕЛЕНИЕ</w:t>
      </w:r>
    </w:p>
    <w:p w:rsidR="00967A6C" w:rsidRDefault="00967A6C" w:rsidP="00967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6C" w:rsidRDefault="00967A6C" w:rsidP="00967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67A6C" w:rsidRDefault="00967A6C" w:rsidP="00967A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результатах публичных слушаний по проекту решения </w:t>
      </w: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 Темиртауского городского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«Темиртауское городское поселение»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67A6C" w:rsidRDefault="00967A6C" w:rsidP="00967A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7A6C" w:rsidRDefault="00967A6C" w:rsidP="00967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67A6C" w:rsidRDefault="00967A6C" w:rsidP="00967A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7A6C" w:rsidRDefault="00967A6C" w:rsidP="0096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</w:rPr>
        <w:t>Публичные слушания «</w:t>
      </w:r>
      <w:r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«Темиртауское городское поселение» на 2022 год и плановый период 2023 и 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67A6C" w:rsidRDefault="00967A6C" w:rsidP="0096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участием жителей поселка городского типа Темиртау проведены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со ст.16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Совета народных депутатов Темиртауского городского поселения от 20.01.2021г. №2 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проведении общественных обсуждений и публичных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 «Темиртауское городское поселение»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«Темиртауское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области-Кузбасса».</w:t>
      </w:r>
    </w:p>
    <w:p w:rsidR="00967A6C" w:rsidRDefault="00967A6C" w:rsidP="0096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</w:rPr>
        <w:t xml:space="preserve">Публичные слушания проведены </w:t>
      </w:r>
      <w:r>
        <w:rPr>
          <w:rStyle w:val="3"/>
          <w:rFonts w:eastAsiaTheme="minorHAnsi"/>
          <w:b w:val="0"/>
        </w:rPr>
        <w:t>на основании Решения Совета народных депутатов Темирта</w:t>
      </w:r>
      <w:r>
        <w:rPr>
          <w:rStyle w:val="3"/>
          <w:rFonts w:eastAsiaTheme="minorHAnsi"/>
          <w:b w:val="0"/>
        </w:rPr>
        <w:t>уского городского поселения от 22</w:t>
      </w:r>
      <w:r>
        <w:rPr>
          <w:rStyle w:val="3"/>
          <w:rFonts w:eastAsiaTheme="minorHAnsi"/>
          <w:b w:val="0"/>
        </w:rPr>
        <w:t>.11.202</w:t>
      </w:r>
      <w:r>
        <w:rPr>
          <w:rStyle w:val="3"/>
          <w:rFonts w:eastAsiaTheme="minorHAnsi"/>
          <w:b w:val="0"/>
        </w:rPr>
        <w:t>2</w:t>
      </w:r>
      <w:r>
        <w:rPr>
          <w:rStyle w:val="3"/>
          <w:rFonts w:eastAsiaTheme="minorHAnsi"/>
          <w:b w:val="0"/>
        </w:rPr>
        <w:t xml:space="preserve"> № </w:t>
      </w:r>
      <w:r>
        <w:rPr>
          <w:rStyle w:val="3"/>
          <w:rFonts w:eastAsiaTheme="minorHAnsi"/>
          <w:b w:val="0"/>
        </w:rPr>
        <w:t>31</w:t>
      </w:r>
      <w:r>
        <w:rPr>
          <w:rStyle w:val="3"/>
          <w:rFonts w:eastAsiaTheme="minorHAnsi"/>
          <w:b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совета народных депутатов Темиртауского городского поселения «О бюджете муниципального образования «Темиртауское городское поселение» на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67A6C" w:rsidRDefault="00967A6C" w:rsidP="0096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Style w:val="2"/>
          <w:rFonts w:eastAsiaTheme="minorHAnsi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>
        <w:rPr>
          <w:rStyle w:val="2"/>
          <w:rFonts w:eastAsiaTheme="minorHAnsi"/>
          <w:u w:val="single"/>
          <w:lang w:val="en-US"/>
        </w:rPr>
        <w:t>temirtau</w:t>
      </w:r>
      <w:proofErr w:type="spellEnd"/>
      <w:r>
        <w:rPr>
          <w:rStyle w:val="2"/>
          <w:rFonts w:eastAsiaTheme="minorHAnsi"/>
          <w:u w:val="single"/>
        </w:rPr>
        <w:t>-</w:t>
      </w:r>
      <w:proofErr w:type="spellStart"/>
      <w:r>
        <w:rPr>
          <w:rStyle w:val="2"/>
          <w:rFonts w:eastAsiaTheme="minorHAnsi"/>
          <w:u w:val="single"/>
          <w:lang w:val="en-US"/>
        </w:rPr>
        <w:t>adm</w:t>
      </w:r>
      <w:proofErr w:type="spellEnd"/>
      <w:r>
        <w:rPr>
          <w:rStyle w:val="2"/>
          <w:rFonts w:eastAsiaTheme="minorHAnsi"/>
          <w:u w:val="single"/>
        </w:rPr>
        <w:t>.</w:t>
      </w:r>
      <w:proofErr w:type="spellStart"/>
      <w:r>
        <w:rPr>
          <w:rStyle w:val="2"/>
          <w:rFonts w:eastAsiaTheme="minorHAnsi"/>
          <w:u w:val="single"/>
          <w:lang w:val="en-US"/>
        </w:rPr>
        <w:t>ru</w:t>
      </w:r>
      <w:proofErr w:type="spellEnd"/>
      <w:r>
        <w:rPr>
          <w:rStyle w:val="2"/>
          <w:rFonts w:eastAsiaTheme="minorHAnsi"/>
        </w:rPr>
        <w:t xml:space="preserve">. и в газете «Красная </w:t>
      </w:r>
      <w:proofErr w:type="spellStart"/>
      <w:r>
        <w:rPr>
          <w:rStyle w:val="2"/>
          <w:rFonts w:eastAsiaTheme="minorHAnsi"/>
        </w:rPr>
        <w:t>Шория</w:t>
      </w:r>
      <w:proofErr w:type="spellEnd"/>
      <w:r>
        <w:rPr>
          <w:rStyle w:val="2"/>
          <w:rFonts w:eastAsiaTheme="minorHAnsi"/>
        </w:rPr>
        <w:t xml:space="preserve">» № 47 от </w:t>
      </w:r>
      <w:r>
        <w:rPr>
          <w:rStyle w:val="2"/>
          <w:rFonts w:eastAsiaTheme="minorHAnsi"/>
        </w:rPr>
        <w:t>24</w:t>
      </w:r>
      <w:r>
        <w:rPr>
          <w:rStyle w:val="2"/>
          <w:rFonts w:eastAsiaTheme="minorHAnsi"/>
        </w:rPr>
        <w:t>.1</w:t>
      </w:r>
      <w:r>
        <w:rPr>
          <w:rStyle w:val="2"/>
          <w:rFonts w:eastAsiaTheme="minorHAnsi"/>
        </w:rPr>
        <w:t>1</w:t>
      </w:r>
      <w:r>
        <w:rPr>
          <w:rStyle w:val="2"/>
          <w:rFonts w:eastAsiaTheme="minorHAnsi"/>
        </w:rPr>
        <w:t>.202</w:t>
      </w:r>
      <w:r>
        <w:rPr>
          <w:rStyle w:val="2"/>
          <w:rFonts w:eastAsiaTheme="minorHAnsi"/>
        </w:rPr>
        <w:t>2</w:t>
      </w:r>
      <w:r>
        <w:rPr>
          <w:rStyle w:val="2"/>
          <w:rFonts w:eastAsiaTheme="minorHAnsi"/>
        </w:rPr>
        <w:t>г</w:t>
      </w:r>
      <w:r>
        <w:rPr>
          <w:rStyle w:val="2"/>
          <w:rFonts w:eastAsiaTheme="minorHAnsi"/>
        </w:rPr>
        <w:t>.</w:t>
      </w:r>
      <w:r>
        <w:rPr>
          <w:rStyle w:val="2"/>
          <w:rFonts w:eastAsiaTheme="minorHAnsi"/>
        </w:rPr>
        <w:t xml:space="preserve">  Объявление о проведении собрания по обсуждению проекта </w:t>
      </w:r>
      <w:r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совета народных депутатов Темиртауского городского поселения «О бюджете муниципального образования «Темиртауское городское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 обнародовано на информационном стенде в здании Администрации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Темиртау,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7A6C" w:rsidRDefault="00967A6C" w:rsidP="0096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екомендовали Совету народных депутатов Темиртауского городского поселения принять проект решения Совета народных депутатов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«О бюджете муниципального образования «Темиртауское городское поселение» на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предложенной на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слушаниях редакции, с учетом внесенных предложений.</w:t>
      </w:r>
      <w:bookmarkStart w:id="0" w:name="_GoBack"/>
      <w:bookmarkEnd w:id="0"/>
    </w:p>
    <w:p w:rsidR="00967A6C" w:rsidRDefault="00967A6C" w:rsidP="00967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A6C" w:rsidRDefault="00967A6C" w:rsidP="00967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967A6C" w:rsidRDefault="00967A6C" w:rsidP="00967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А. Иванов</w:t>
      </w:r>
    </w:p>
    <w:p w:rsidR="00967A6C" w:rsidRDefault="00967A6C" w:rsidP="00967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A6C" w:rsidRDefault="00967A6C" w:rsidP="00967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A6C" w:rsidRDefault="00967A6C" w:rsidP="00967A6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Бубенчикова</w:t>
      </w:r>
      <w:proofErr w:type="spellEnd"/>
    </w:p>
    <w:p w:rsidR="005F4FF7" w:rsidRDefault="005F4FF7"/>
    <w:sectPr w:rsidR="005F4FF7" w:rsidSect="009221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8D"/>
    <w:rsid w:val="004057AD"/>
    <w:rsid w:val="00550810"/>
    <w:rsid w:val="005F4FF7"/>
    <w:rsid w:val="0060368D"/>
    <w:rsid w:val="00922181"/>
    <w:rsid w:val="009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967A6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967A6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967A6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967A6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2022-12-28T04:24:00Z</cp:lastPrinted>
  <dcterms:created xsi:type="dcterms:W3CDTF">2022-12-28T04:18:00Z</dcterms:created>
  <dcterms:modified xsi:type="dcterms:W3CDTF">2022-12-28T04:24:00Z</dcterms:modified>
</cp:coreProperties>
</file>